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73" w:rsidRDefault="001A2273" w:rsidP="001A2273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Carissimi Confratelli, Religiosi e Laici,</w:t>
      </w:r>
    </w:p>
    <w:p w:rsidR="001A2273" w:rsidRDefault="001A2273" w:rsidP="001A2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273" w:rsidRDefault="001A2273" w:rsidP="001A2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3 Febbraio p. v. celebreremo la 35^ Giornata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Nazionaleper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Vita ( </w:t>
      </w:r>
      <w:r>
        <w:rPr>
          <w:rFonts w:ascii="Times New Roman" w:hAnsi="Times New Roman" w:cs="Times New Roman"/>
          <w:i/>
          <w:sz w:val="24"/>
          <w:szCs w:val="24"/>
        </w:rPr>
        <w:t xml:space="preserve">X Giornata Diocesana </w:t>
      </w:r>
      <w:r>
        <w:rPr>
          <w:rFonts w:ascii="Times New Roman" w:hAnsi="Times New Roman" w:cs="Times New Roman"/>
          <w:sz w:val="24"/>
          <w:szCs w:val="24"/>
        </w:rPr>
        <w:t xml:space="preserve">) che ha come tema :“ </w:t>
      </w:r>
      <w:r>
        <w:rPr>
          <w:rFonts w:ascii="Times New Roman" w:hAnsi="Times New Roman" w:cs="Times New Roman"/>
          <w:i/>
          <w:sz w:val="24"/>
          <w:szCs w:val="24"/>
        </w:rPr>
        <w:t>Generare la vita vince la crisi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1A2273" w:rsidRDefault="001A2273" w:rsidP="001A22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Vescovi Italiani </w:t>
      </w:r>
      <w:proofErr w:type="spellStart"/>
      <w:r>
        <w:rPr>
          <w:rFonts w:ascii="Times New Roman" w:hAnsi="Times New Roman" w:cs="Times New Roman"/>
          <w:sz w:val="24"/>
          <w:szCs w:val="24"/>
        </w:rPr>
        <w:t>conquesto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messaggio hanno voluto dirci che </w:t>
      </w:r>
      <w:r>
        <w:rPr>
          <w:rFonts w:ascii="Times New Roman" w:hAnsi="Times New Roman" w:cs="Times New Roman"/>
          <w:i/>
          <w:sz w:val="24"/>
          <w:szCs w:val="24"/>
        </w:rPr>
        <w:t xml:space="preserve">generare la vita in una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famiglia</w:t>
      </w:r>
      <w:r>
        <w:rPr>
          <w:rFonts w:ascii="Times New Roman" w:hAnsi="Times New Roman" w:cs="Times New Roman"/>
          <w:sz w:val="24"/>
          <w:szCs w:val="24"/>
        </w:rPr>
        <w:t>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 migliore antidoto contro non solo la crisi morale e sociale, ma anche contro la crisi economica.  Un popolo che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generanuove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vite, perde la solidarietà spaziale e temporale ed è destinato alla povertà, prima, ed alla sua estinzione, poi.</w:t>
      </w:r>
    </w:p>
    <w:p w:rsidR="001A2273" w:rsidRDefault="001A2273" w:rsidP="001A227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Il momento che stiamo vivendo pone domande serie sullo stile di vita e sulla gerarchia di valori che emerge nella cultura diffusa. Abbiamo bisogno di riconfermare il valore fondamentale della vita, di riscoprire e tutelare le primarie relazioni tra le persone,in particolare quelle familiari , che hanno nella dinamica del dono il loro carattere peculiare e insostituibile per la crescita della persona e lo sviluppo della  società :“ Solo l’incontro con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con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ilnoi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apre l’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ioa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se stesso”(Benedetto XVI).</w:t>
      </w:r>
    </w:p>
    <w:p w:rsidR="001A2273" w:rsidRDefault="001A2273" w:rsidP="001A2273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Ispirati da questi pensieri, </w:t>
      </w:r>
      <w:r>
        <w:rPr>
          <w:rFonts w:ascii="Times New Roman" w:hAnsi="Times New Roman" w:cs="Times New Roman"/>
          <w:b/>
          <w:sz w:val="24"/>
          <w:szCs w:val="24"/>
        </w:rPr>
        <w:t>Invito</w:t>
      </w:r>
      <w:r>
        <w:rPr>
          <w:rFonts w:ascii="Times New Roman" w:hAnsi="Times New Roman" w:cs="Times New Roman"/>
          <w:sz w:val="24"/>
          <w:szCs w:val="24"/>
        </w:rPr>
        <w:t xml:space="preserve"> le </w:t>
      </w:r>
      <w:r>
        <w:rPr>
          <w:rFonts w:ascii="Times New Roman" w:hAnsi="Times New Roman" w:cs="Times New Roman"/>
          <w:i/>
          <w:sz w:val="24"/>
          <w:szCs w:val="24"/>
        </w:rPr>
        <w:t xml:space="preserve">parrocchie e le diverse comunità ecclesiali e laicali </w:t>
      </w:r>
      <w:r>
        <w:rPr>
          <w:rFonts w:ascii="Times New Roman" w:hAnsi="Times New Roman" w:cs="Times New Roman"/>
          <w:b/>
          <w:sz w:val="24"/>
          <w:szCs w:val="24"/>
        </w:rPr>
        <w:t xml:space="preserve">a partecipare, </w:t>
      </w:r>
      <w:r>
        <w:rPr>
          <w:rFonts w:ascii="Times New Roman" w:hAnsi="Times New Roman" w:cs="Times New Roman"/>
          <w:i/>
          <w:sz w:val="24"/>
          <w:szCs w:val="24"/>
        </w:rPr>
        <w:t>con una propria rappresentanza,</w:t>
      </w:r>
      <w:r>
        <w:rPr>
          <w:rFonts w:ascii="Times New Roman" w:hAnsi="Times New Roman" w:cs="Times New Roman"/>
          <w:b/>
          <w:sz w:val="24"/>
          <w:szCs w:val="24"/>
        </w:rPr>
        <w:t xml:space="preserve">alla Celebrazione della S. Messa nella Cattedrale di Capua alle ore 9,30 di Domenica 3 Febbraio p. v., </w:t>
      </w:r>
      <w:r>
        <w:rPr>
          <w:rFonts w:ascii="Times New Roman" w:hAnsi="Times New Roman" w:cs="Times New Roman"/>
          <w:i/>
          <w:sz w:val="24"/>
          <w:szCs w:val="24"/>
        </w:rPr>
        <w:t>per celebrare insieme la35^ Giornata Nazionale per la vita.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XDiocesana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).</w:t>
      </w:r>
    </w:p>
    <w:p w:rsidR="001A2273" w:rsidRDefault="001A2273" w:rsidP="001A227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Subitodopo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,insieme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aiVolontari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del Movimento per la Vita,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ci sarà un momento di preghiera al cimitero di Capua sulla tomba di Mons. Bruno Schettino </w:t>
      </w:r>
      <w:r>
        <w:rPr>
          <w:rFonts w:ascii="Times New Roman" w:hAnsi="Times New Roman" w:cs="Times New Roman"/>
          <w:i/>
          <w:sz w:val="24"/>
          <w:szCs w:val="24"/>
        </w:rPr>
        <w:t>che10 anni fa volle Istituire il Movimento per la Vita nella Diocesi di Capua.</w:t>
      </w:r>
    </w:p>
    <w:p w:rsidR="001A2273" w:rsidRDefault="001A2273" w:rsidP="001A2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273" w:rsidRDefault="001A2273" w:rsidP="001A22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Nell’attesa di vivere questo momento di riflessione e di preghiera Vi saluto caramente nel Signore.</w:t>
      </w:r>
    </w:p>
    <w:p w:rsidR="001A2273" w:rsidRDefault="001A2273" w:rsidP="001A2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480B" w:rsidRDefault="0072480B"/>
    <w:sectPr w:rsidR="0072480B" w:rsidSect="00724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2273"/>
    <w:rsid w:val="001A2273"/>
    <w:rsid w:val="005F7CF1"/>
    <w:rsid w:val="0072480B"/>
    <w:rsid w:val="00EF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pacing w:val="-5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273"/>
    <w:rPr>
      <w:rFonts w:asciiTheme="minorHAnsi" w:hAnsiTheme="minorHAnsi" w:cstheme="minorBidi"/>
      <w:spacing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DIREZIONE</cp:lastModifiedBy>
  <cp:revision>1</cp:revision>
  <dcterms:created xsi:type="dcterms:W3CDTF">2013-02-02T15:03:00Z</dcterms:created>
  <dcterms:modified xsi:type="dcterms:W3CDTF">2013-02-02T15:03:00Z</dcterms:modified>
</cp:coreProperties>
</file>